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93F" w:rsidRPr="0029793F" w:rsidRDefault="0029793F" w:rsidP="002979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79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29793F" w:rsidRPr="0029793F" w:rsidRDefault="0029793F" w:rsidP="0029793F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  <w:r w:rsidRPr="0029793F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 xml:space="preserve">о </w:t>
      </w:r>
      <w:r w:rsidR="005B4B37">
        <w:rPr>
          <w:rFonts w:ascii="Times New Roman" w:eastAsia="SimSun" w:hAnsi="Times New Roman" w:cs="Times New Roman"/>
          <w:b/>
          <w:sz w:val="24"/>
          <w:szCs w:val="24"/>
          <w:lang w:val="en-US" w:eastAsia="ru-RU"/>
        </w:rPr>
        <w:t>IV</w:t>
      </w:r>
      <w:r w:rsidRPr="0029793F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 xml:space="preserve"> Региональной научно-практической конференции</w:t>
      </w:r>
    </w:p>
    <w:p w:rsidR="0029793F" w:rsidRPr="0029793F" w:rsidRDefault="0029793F" w:rsidP="0029793F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  <w:r w:rsidRPr="0029793F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для старшеклассников и первокурсников «Первые шаги в науку»</w:t>
      </w:r>
    </w:p>
    <w:p w:rsidR="0029793F" w:rsidRPr="0029793F" w:rsidRDefault="0029793F" w:rsidP="002979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93F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Организатором проведения конференции является Школа педагогики ДВФУ.</w:t>
      </w:r>
    </w:p>
    <w:p w:rsidR="0029793F" w:rsidRPr="0029793F" w:rsidRDefault="0029793F" w:rsidP="002979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9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Подготовку и проведение конференции осуществляет научно-организационное управление и управление по развитию инноваций в области образования.</w:t>
      </w:r>
    </w:p>
    <w:p w:rsidR="0029793F" w:rsidRPr="0029793F" w:rsidRDefault="0029793F" w:rsidP="002979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93F">
        <w:rPr>
          <w:rFonts w:ascii="Times New Roman" w:eastAsia="Times New Roman" w:hAnsi="Times New Roman" w:cs="Times New Roman"/>
          <w:sz w:val="24"/>
          <w:szCs w:val="24"/>
          <w:lang w:eastAsia="ru-RU"/>
        </w:rPr>
        <w:t>2. Цели и задачи конференции:</w:t>
      </w:r>
    </w:p>
    <w:p w:rsidR="0029793F" w:rsidRPr="0029793F" w:rsidRDefault="0029793F" w:rsidP="0029793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интеллектуального творчества учащихся, привлечение их к научно-исследовательской деятельности; </w:t>
      </w:r>
    </w:p>
    <w:p w:rsidR="0029793F" w:rsidRPr="0029793F" w:rsidRDefault="0029793F" w:rsidP="0029793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Выявление и поддержка талантливых, одарённых в области социально-гуманитарных и естественных наук школьников; </w:t>
      </w:r>
    </w:p>
    <w:p w:rsidR="0029793F" w:rsidRPr="0029793F" w:rsidRDefault="0029793F" w:rsidP="0029793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Демонстрация и пропаганда достижений школьников в области научного творчества, опыта работы образовательных учреждений по организации научно-исследовательской деятельности школьников; </w:t>
      </w:r>
    </w:p>
    <w:p w:rsidR="0029793F" w:rsidRPr="0029793F" w:rsidRDefault="0029793F" w:rsidP="0029793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Привлечение научных работников и преподавателей научно-исследовательских центров и учреждений высшего профессионального образования к работе с талантливыми школьниками и учебному процессу в средней школе; </w:t>
      </w:r>
    </w:p>
    <w:p w:rsidR="0029793F" w:rsidRPr="0029793F" w:rsidRDefault="0029793F" w:rsidP="0029793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Содействие повышению квалификации педагогических работников по вопросам работы с талантливыми школьниками; </w:t>
      </w:r>
    </w:p>
    <w:p w:rsidR="0029793F" w:rsidRPr="0029793F" w:rsidRDefault="0029793F" w:rsidP="0029793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Сохранение традиций российской школы и престижа естественных наук, популяризация научных знаний. </w:t>
      </w:r>
    </w:p>
    <w:p w:rsidR="0029793F" w:rsidRPr="0029793F" w:rsidRDefault="0029793F" w:rsidP="002979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93F">
        <w:rPr>
          <w:rFonts w:ascii="Times New Roman" w:eastAsia="Times New Roman" w:hAnsi="Times New Roman" w:cs="Times New Roman"/>
          <w:sz w:val="24"/>
          <w:szCs w:val="24"/>
          <w:lang w:eastAsia="ru-RU"/>
        </w:rPr>
        <w:t>3. Руководство конференцией</w:t>
      </w:r>
    </w:p>
    <w:p w:rsidR="0029793F" w:rsidRPr="0029793F" w:rsidRDefault="0029793F" w:rsidP="002979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9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руководство конференцией осуществляет организационный комитет конференции (далее — оргкомитет).</w:t>
      </w:r>
    </w:p>
    <w:p w:rsidR="005B548B" w:rsidRDefault="005B548B" w:rsidP="002979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оргкомитета:</w:t>
      </w:r>
    </w:p>
    <w:p w:rsidR="005B548B" w:rsidRPr="00AE55D9" w:rsidRDefault="005B548B" w:rsidP="00AE55D9">
      <w:pPr>
        <w:pStyle w:val="a4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E55D9">
        <w:rPr>
          <w:rFonts w:ascii="Times New Roman" w:eastAsia="Times New Roman" w:hAnsi="Times New Roman" w:cs="Times New Roman"/>
          <w:sz w:val="24"/>
          <w:szCs w:val="24"/>
          <w:lang w:eastAsia="ru-RU"/>
        </w:rPr>
        <w:t>Пишун</w:t>
      </w:r>
      <w:proofErr w:type="spellEnd"/>
      <w:r w:rsidRPr="00AE5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С.В.,  доктор философских наук, профессор, директор Школы педагогики;</w:t>
      </w:r>
    </w:p>
    <w:p w:rsidR="005B548B" w:rsidRDefault="00FD2613" w:rsidP="00AF50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5D9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</w:t>
      </w:r>
      <w:r w:rsidR="0029793F" w:rsidRPr="00AE5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оргкомитета:</w:t>
      </w:r>
    </w:p>
    <w:p w:rsidR="0029793F" w:rsidRPr="0029793F" w:rsidRDefault="005B548B" w:rsidP="00AE55D9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Капранов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Г.А.,</w:t>
      </w:r>
      <w:r w:rsidRPr="0029793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кандидат</w:t>
      </w:r>
      <w:proofErr w:type="spellEnd"/>
      <w:r w:rsidRPr="00297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педагогических наук, доцент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9793F" w:rsidRPr="00297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директора Школы педагогики по </w:t>
      </w:r>
      <w:r w:rsidRPr="005B548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научно-исследовательской работе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5B548B" w:rsidRDefault="005B548B" w:rsidP="00AE55D9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B548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Бажина</w:t>
      </w:r>
      <w:proofErr w:type="spellEnd"/>
      <w:r w:rsidRPr="005B5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П.С., кандидат педагогических наук, доцент, </w:t>
      </w:r>
      <w:r w:rsidR="0029793F" w:rsidRPr="005B548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научно-организационно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 управления Школы педагогики,</w:t>
      </w:r>
    </w:p>
    <w:p w:rsidR="00FD2613" w:rsidRPr="0029793F" w:rsidRDefault="00FD2613" w:rsidP="00AE55D9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Борисова С.Г., </w:t>
      </w:r>
      <w:r w:rsidRPr="00FD2613">
        <w:rPr>
          <w:rFonts w:ascii="Times New Roman" w:hAnsi="Times New Roman" w:cs="Times New Roman"/>
          <w:sz w:val="24"/>
          <w:szCs w:val="24"/>
        </w:rPr>
        <w:t>кандидат философских наук</w:t>
      </w:r>
      <w:r>
        <w:t xml:space="preserve">, </w:t>
      </w:r>
      <w:r w:rsidRPr="002979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отдела профориентации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 педагогики,</w:t>
      </w:r>
    </w:p>
    <w:p w:rsidR="0029793F" w:rsidRPr="0029793F" w:rsidRDefault="00FD2613" w:rsidP="00AE55D9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Николаева И.В., начальник отдела научных проектов и подготовки научно-педагогических кадров научно-организационного управления Школы педагогики.</w:t>
      </w:r>
    </w:p>
    <w:p w:rsidR="0029793F" w:rsidRPr="0029793F" w:rsidRDefault="0029793F" w:rsidP="002979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93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Руководство оргкомитета назначает координатора конференции и формирует рабочую группу оргкомитета из числа сотрудников организаций, осуществляющих проведение конференции.</w:t>
      </w:r>
    </w:p>
    <w:p w:rsidR="0029793F" w:rsidRPr="0029793F" w:rsidRDefault="0029793F" w:rsidP="002979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Оргкомитет проводит работу по подготовке и проведению конференции, формирует экспертные комиссии, утверждает план и программу проведения конференции, </w:t>
      </w:r>
      <w:r w:rsidRPr="002979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рекомендации экспертным комиссиям и список участников конференции, решает иные вопросы по организации работы конференции.</w:t>
      </w:r>
    </w:p>
    <w:p w:rsidR="0029793F" w:rsidRPr="0029793F" w:rsidRDefault="0029793F" w:rsidP="002979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93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 экспертной комиссии каждой секции должны входить не менее двух преподавателей, и двух студентов, имеющих публикации и ведущих активную научную деятельность.</w:t>
      </w:r>
    </w:p>
    <w:p w:rsidR="0029793F" w:rsidRPr="0029793F" w:rsidRDefault="0029793F" w:rsidP="002979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93F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Регламент конференции</w:t>
      </w:r>
    </w:p>
    <w:p w:rsidR="0029793F" w:rsidRPr="0029793F" w:rsidRDefault="0029793F" w:rsidP="002979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979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Конференция включает в себя работу по следующим направлениям: математика; информатика; физика; химия; биология; география; экология; история; право; языкознание (русский язык, иностранный язык).</w:t>
      </w:r>
      <w:proofErr w:type="gramEnd"/>
      <w:r w:rsidRPr="00297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на конференции предполагает публичные выступления участников (регламент выступления - 10 минут), обсуждение и ответы на вопросы по содержательной части доклада.</w:t>
      </w:r>
    </w:p>
    <w:p w:rsidR="0029793F" w:rsidRPr="0029793F" w:rsidRDefault="0029793F" w:rsidP="002979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93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Выступление может сопровождаться демонстрацией графиков, формул, иллюстративного материала и экспериментальной установки.</w:t>
      </w:r>
    </w:p>
    <w:p w:rsidR="0029793F" w:rsidRPr="0029793F" w:rsidRDefault="0029793F" w:rsidP="002979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93F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Порядок регистрации участников конференции</w:t>
      </w:r>
    </w:p>
    <w:p w:rsidR="0029793F" w:rsidRPr="0029793F" w:rsidRDefault="0029793F" w:rsidP="0029793F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297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участия в конференции приглашаются учащиеся 10, 11-х классов не более 2-3-х представителей от каждой школы, и студенты </w:t>
      </w:r>
      <w:r w:rsidRPr="0029793F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первого курса </w:t>
      </w:r>
      <w:proofErr w:type="spellStart"/>
      <w:r w:rsidRPr="0029793F">
        <w:rPr>
          <w:rFonts w:ascii="Times New Roman" w:eastAsia="SimSun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Pr="0029793F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Школы педагогики ДВФУ.</w:t>
      </w:r>
    </w:p>
    <w:p w:rsidR="0029793F" w:rsidRPr="0029793F" w:rsidRDefault="0029793F" w:rsidP="002979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93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Участниками конференции подается пакет документов:</w:t>
      </w:r>
    </w:p>
    <w:p w:rsidR="0029793F" w:rsidRPr="0029793F" w:rsidRDefault="0029793F" w:rsidP="0029793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9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участника по установленной форме; (см. Приложение 1)</w:t>
      </w:r>
    </w:p>
    <w:p w:rsidR="003C5DB5" w:rsidRDefault="0029793F" w:rsidP="0029793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93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тезисы доклада в соответствии с требованиями (см. Приложение 2)</w:t>
      </w:r>
    </w:p>
    <w:p w:rsidR="0029793F" w:rsidRPr="0029793F" w:rsidRDefault="003C5DB5" w:rsidP="0029793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отзыв научного руководителя (учителя)</w:t>
      </w:r>
    </w:p>
    <w:p w:rsidR="0029793F" w:rsidRPr="0029793F" w:rsidRDefault="0029793F" w:rsidP="002979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9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Заявку участника конференции необходимо отправить в оргкомитет на адрес электронной почты (infostudent.dvfu@mail.ru) вложенным файлом с пометкой «Первые шаги в науку». Заявки, не соответствующие требованиям настоящего Положения, могут быть отклонены.</w:t>
      </w:r>
    </w:p>
    <w:p w:rsidR="003C5DB5" w:rsidRDefault="0029793F" w:rsidP="002979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="003C5DB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Организационный взнос</w:t>
      </w:r>
    </w:p>
    <w:p w:rsidR="003C5DB5" w:rsidRDefault="003C5DB5" w:rsidP="002979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DB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возмещения организационных и издательских расходов следует оплатить организационный взнос. Организационный взнос участника конференции составляет - 300 рублей (реквизиты указаны в Приложении 1). Оплату организационного взноса необходимо проводить после получения подтверждения о включении тезисов в программу конференции.</w:t>
      </w:r>
    </w:p>
    <w:p w:rsidR="0029793F" w:rsidRPr="0029793F" w:rsidRDefault="003C5DB5" w:rsidP="002979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="0029793F" w:rsidRPr="002979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Подведение итогов конференции</w:t>
      </w:r>
    </w:p>
    <w:p w:rsidR="0029793F" w:rsidRPr="0029793F" w:rsidRDefault="0029793F" w:rsidP="002979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9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окончании конференции проводятся заседания экспертных комиссий, на которых выносятся решения о присуждении дипломов I, II, III степени, все участники конференции получают сертификаты участников конференции.</w:t>
      </w:r>
    </w:p>
    <w:p w:rsidR="0029793F" w:rsidRPr="0029793F" w:rsidRDefault="0029793F" w:rsidP="002979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9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Научные руководители участников конференции, руководители образовательных учреждений награждаются благодарственными письмами оргкомитета конференции.</w:t>
      </w:r>
    </w:p>
    <w:p w:rsidR="005B4B37" w:rsidRPr="005B4B37" w:rsidRDefault="005B4B37" w:rsidP="005B4B37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B4B37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Издание сборника тезисов конференции планируется к началу конференции с </w:t>
      </w:r>
      <w:r>
        <w:rPr>
          <w:rFonts w:ascii="Times New Roman" w:eastAsia="SimSun" w:hAnsi="Times New Roman" w:cs="Times New Roman"/>
          <w:sz w:val="24"/>
          <w:szCs w:val="24"/>
          <w:lang w:eastAsia="ru-RU"/>
        </w:rPr>
        <w:t>присвоением кодов ISBN, УДК</w:t>
      </w:r>
      <w:r w:rsidRPr="005B4B37">
        <w:rPr>
          <w:rFonts w:ascii="Times New Roman" w:eastAsia="SimSun" w:hAnsi="Times New Roman" w:cs="Times New Roman"/>
          <w:sz w:val="24"/>
          <w:szCs w:val="24"/>
          <w:lang w:eastAsia="ru-RU"/>
        </w:rPr>
        <w:t>.</w:t>
      </w:r>
    </w:p>
    <w:p w:rsidR="0029793F" w:rsidRPr="0029793F" w:rsidRDefault="005B4B37" w:rsidP="005B4B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B37">
        <w:rPr>
          <w:rFonts w:ascii="Times New Roman" w:eastAsia="SimSun" w:hAnsi="Times New Roman" w:cs="Times New Roman"/>
          <w:sz w:val="24"/>
          <w:szCs w:val="24"/>
          <w:lang w:eastAsia="ru-RU"/>
        </w:rPr>
        <w:lastRenderedPageBreak/>
        <w:t>К печати принимаются только тезисы, оформленные согласно требованиям. Объем тезисов не более 2 страниц печатного текста формата А</w:t>
      </w:r>
      <w:proofErr w:type="gramStart"/>
      <w:r w:rsidRPr="005B4B37">
        <w:rPr>
          <w:rFonts w:ascii="Times New Roman" w:eastAsia="SimSun" w:hAnsi="Times New Roman" w:cs="Times New Roman"/>
          <w:sz w:val="24"/>
          <w:szCs w:val="24"/>
          <w:lang w:eastAsia="ru-RU"/>
        </w:rPr>
        <w:t>4</w:t>
      </w:r>
      <w:proofErr w:type="gramEnd"/>
      <w:r w:rsidRPr="005B4B37">
        <w:rPr>
          <w:rFonts w:ascii="Times New Roman" w:eastAsia="SimSun" w:hAnsi="Times New Roman" w:cs="Times New Roman"/>
          <w:sz w:val="24"/>
          <w:szCs w:val="24"/>
          <w:lang w:eastAsia="ru-RU"/>
        </w:rPr>
        <w:t>. Научный руководитель может быть указан как соавтор.</w:t>
      </w:r>
    </w:p>
    <w:p w:rsidR="0029793F" w:rsidRPr="0029793F" w:rsidRDefault="0029793F" w:rsidP="002979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793F" w:rsidRPr="0029793F" w:rsidRDefault="0029793F" w:rsidP="002979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79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 оргкомитета конференции:</w:t>
      </w:r>
    </w:p>
    <w:p w:rsidR="0029793F" w:rsidRPr="0029793F" w:rsidRDefault="0029793F" w:rsidP="002979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93F">
        <w:rPr>
          <w:rFonts w:ascii="Times New Roman" w:eastAsia="Times New Roman" w:hAnsi="Times New Roman" w:cs="Times New Roman"/>
          <w:sz w:val="24"/>
          <w:szCs w:val="24"/>
          <w:lang w:eastAsia="ru-RU"/>
        </w:rPr>
        <w:t>г. Уссурийск, ул. Некрасова 35, каб.222</w:t>
      </w:r>
    </w:p>
    <w:p w:rsidR="0029793F" w:rsidRPr="0029793F" w:rsidRDefault="0029793F" w:rsidP="002979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93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тел.: 31-54-26</w:t>
      </w:r>
    </w:p>
    <w:p w:rsidR="0029793F" w:rsidRPr="0029793F" w:rsidRDefault="0029793F" w:rsidP="002979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</w:pPr>
      <w:proofErr w:type="gramStart"/>
      <w:r w:rsidRPr="0029793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e-mail</w:t>
      </w:r>
      <w:proofErr w:type="gramEnd"/>
      <w:r w:rsidRPr="0029793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</w:t>
      </w:r>
      <w:hyperlink r:id="rId5" w:history="1">
        <w:r w:rsidRPr="002979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infostudent.dvfu@mail.ru</w:t>
        </w:r>
      </w:hyperlink>
      <w:r w:rsidRPr="0029793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br w:type="page"/>
      </w:r>
    </w:p>
    <w:p w:rsidR="0029793F" w:rsidRPr="0029793F" w:rsidRDefault="0029793F" w:rsidP="0029793F">
      <w:pPr>
        <w:spacing w:after="0" w:line="360" w:lineRule="auto"/>
        <w:jc w:val="right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29793F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lastRenderedPageBreak/>
        <w:t>Приложение 1</w:t>
      </w:r>
    </w:p>
    <w:p w:rsidR="0029793F" w:rsidRPr="0029793F" w:rsidRDefault="0029793F" w:rsidP="0029793F">
      <w:pPr>
        <w:spacing w:after="0" w:line="240" w:lineRule="auto"/>
        <w:ind w:right="252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  <w:r w:rsidRPr="0029793F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ЗАЯВКА</w:t>
      </w:r>
    </w:p>
    <w:p w:rsidR="0029793F" w:rsidRPr="0029793F" w:rsidRDefault="0029793F" w:rsidP="0029793F">
      <w:pPr>
        <w:spacing w:after="0" w:line="240" w:lineRule="auto"/>
        <w:ind w:right="252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  <w:r w:rsidRPr="0029793F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на участие в </w:t>
      </w:r>
      <w:r w:rsidRPr="0029793F">
        <w:rPr>
          <w:rFonts w:ascii="Times New Roman" w:eastAsia="SimSun" w:hAnsi="Times New Roman" w:cs="Times New Roman"/>
          <w:sz w:val="24"/>
          <w:szCs w:val="24"/>
          <w:lang w:val="en-US" w:eastAsia="ru-RU"/>
        </w:rPr>
        <w:t>III</w:t>
      </w:r>
      <w:r w:rsidRPr="0029793F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Региональной научно-практической конференции для старшеклассников и первокурсников «Первые шаги в науку»</w:t>
      </w:r>
    </w:p>
    <w:p w:rsidR="0029793F" w:rsidRPr="0029793F" w:rsidRDefault="0029793F" w:rsidP="0029793F">
      <w:pPr>
        <w:spacing w:after="0" w:line="240" w:lineRule="auto"/>
        <w:ind w:right="252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</w:p>
    <w:p w:rsidR="003C5DB5" w:rsidRPr="003C5DB5" w:rsidRDefault="003C5DB5" w:rsidP="003C5DB5">
      <w:pPr>
        <w:pStyle w:val="a4"/>
        <w:numPr>
          <w:ilvl w:val="0"/>
          <w:numId w:val="9"/>
        </w:numPr>
        <w:tabs>
          <w:tab w:val="left" w:pos="648"/>
          <w:tab w:val="left" w:pos="4796"/>
        </w:tabs>
        <w:ind w:right="252"/>
        <w:rPr>
          <w:rFonts w:ascii="Times New Roman" w:hAnsi="Times New Roman" w:cs="Times New Roman"/>
          <w:b/>
          <w:sz w:val="24"/>
          <w:szCs w:val="24"/>
        </w:rPr>
      </w:pPr>
      <w:r w:rsidRPr="003C5DB5">
        <w:rPr>
          <w:rFonts w:ascii="Times New Roman" w:hAnsi="Times New Roman" w:cs="Times New Roman"/>
          <w:sz w:val="24"/>
          <w:szCs w:val="24"/>
        </w:rPr>
        <w:t xml:space="preserve">Фамилия, имя, отчество </w:t>
      </w:r>
      <w:r w:rsidRPr="003C5DB5">
        <w:rPr>
          <w:rFonts w:ascii="Times New Roman" w:hAnsi="Times New Roman" w:cs="Times New Roman"/>
          <w:b/>
          <w:sz w:val="24"/>
          <w:szCs w:val="24"/>
        </w:rPr>
        <w:t>участника</w:t>
      </w:r>
      <w:r w:rsidRPr="003C5DB5">
        <w:rPr>
          <w:rFonts w:ascii="Times New Roman" w:hAnsi="Times New Roman" w:cs="Times New Roman"/>
          <w:b/>
          <w:sz w:val="24"/>
          <w:szCs w:val="24"/>
        </w:rPr>
        <w:tab/>
      </w:r>
    </w:p>
    <w:p w:rsidR="003C5DB5" w:rsidRPr="003C5DB5" w:rsidRDefault="003C5DB5" w:rsidP="003C5DB5">
      <w:pPr>
        <w:pStyle w:val="a4"/>
        <w:numPr>
          <w:ilvl w:val="0"/>
          <w:numId w:val="9"/>
        </w:numPr>
        <w:tabs>
          <w:tab w:val="left" w:pos="648"/>
          <w:tab w:val="left" w:pos="4796"/>
        </w:tabs>
        <w:ind w:right="252"/>
        <w:rPr>
          <w:rFonts w:ascii="Times New Roman" w:hAnsi="Times New Roman" w:cs="Times New Roman"/>
          <w:b/>
          <w:sz w:val="24"/>
          <w:szCs w:val="24"/>
        </w:rPr>
      </w:pPr>
      <w:r w:rsidRPr="003C5DB5">
        <w:rPr>
          <w:rFonts w:ascii="Times New Roman" w:hAnsi="Times New Roman" w:cs="Times New Roman"/>
          <w:sz w:val="24"/>
          <w:szCs w:val="24"/>
        </w:rPr>
        <w:t>Место учебы (</w:t>
      </w:r>
      <w:r w:rsidRPr="00997D4B">
        <w:rPr>
          <w:rFonts w:ascii="Times New Roman" w:hAnsi="Times New Roman" w:cs="Times New Roman"/>
          <w:sz w:val="24"/>
          <w:szCs w:val="24"/>
        </w:rPr>
        <w:t>класс, № школы, город</w:t>
      </w:r>
      <w:r w:rsidRPr="003C5DB5">
        <w:rPr>
          <w:rFonts w:ascii="Times New Roman" w:hAnsi="Times New Roman" w:cs="Times New Roman"/>
          <w:sz w:val="24"/>
          <w:szCs w:val="24"/>
        </w:rPr>
        <w:t xml:space="preserve">) </w:t>
      </w:r>
      <w:r w:rsidRPr="003C5DB5">
        <w:rPr>
          <w:rFonts w:ascii="Times New Roman" w:hAnsi="Times New Roman" w:cs="Times New Roman"/>
          <w:b/>
          <w:sz w:val="24"/>
          <w:szCs w:val="24"/>
        </w:rPr>
        <w:tab/>
      </w:r>
    </w:p>
    <w:p w:rsidR="003C5DB5" w:rsidRPr="003C5DB5" w:rsidRDefault="003C5DB5" w:rsidP="003C5DB5">
      <w:pPr>
        <w:pStyle w:val="a4"/>
        <w:numPr>
          <w:ilvl w:val="0"/>
          <w:numId w:val="9"/>
        </w:numPr>
        <w:tabs>
          <w:tab w:val="left" w:pos="648"/>
          <w:tab w:val="left" w:pos="4796"/>
        </w:tabs>
        <w:ind w:right="252"/>
        <w:rPr>
          <w:rFonts w:ascii="Times New Roman" w:hAnsi="Times New Roman" w:cs="Times New Roman"/>
          <w:b/>
          <w:sz w:val="24"/>
          <w:szCs w:val="24"/>
        </w:rPr>
      </w:pPr>
      <w:r w:rsidRPr="003C5DB5">
        <w:rPr>
          <w:rFonts w:ascii="Times New Roman" w:hAnsi="Times New Roman" w:cs="Times New Roman"/>
          <w:sz w:val="24"/>
          <w:szCs w:val="24"/>
        </w:rPr>
        <w:t>Тема доклада</w:t>
      </w:r>
      <w:r w:rsidRPr="003C5DB5">
        <w:rPr>
          <w:rFonts w:ascii="Times New Roman" w:hAnsi="Times New Roman" w:cs="Times New Roman"/>
          <w:b/>
          <w:sz w:val="24"/>
          <w:szCs w:val="24"/>
        </w:rPr>
        <w:tab/>
      </w:r>
    </w:p>
    <w:p w:rsidR="003C5DB5" w:rsidRPr="003C5DB5" w:rsidRDefault="003C5DB5" w:rsidP="003C5DB5">
      <w:pPr>
        <w:pStyle w:val="a4"/>
        <w:numPr>
          <w:ilvl w:val="0"/>
          <w:numId w:val="9"/>
        </w:numPr>
        <w:tabs>
          <w:tab w:val="left" w:pos="648"/>
          <w:tab w:val="left" w:pos="4796"/>
        </w:tabs>
        <w:ind w:right="252"/>
        <w:rPr>
          <w:rFonts w:ascii="Times New Roman" w:hAnsi="Times New Roman" w:cs="Times New Roman"/>
          <w:b/>
          <w:sz w:val="24"/>
          <w:szCs w:val="24"/>
        </w:rPr>
      </w:pPr>
      <w:r w:rsidRPr="003C5DB5">
        <w:rPr>
          <w:rFonts w:ascii="Times New Roman" w:hAnsi="Times New Roman" w:cs="Times New Roman"/>
          <w:sz w:val="24"/>
          <w:szCs w:val="24"/>
        </w:rPr>
        <w:t xml:space="preserve">Контактный телефон / </w:t>
      </w:r>
      <w:proofErr w:type="spellStart"/>
      <w:r w:rsidRPr="003C5DB5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3C5DB5">
        <w:rPr>
          <w:rFonts w:ascii="Times New Roman" w:hAnsi="Times New Roman" w:cs="Times New Roman"/>
          <w:b/>
          <w:sz w:val="24"/>
          <w:szCs w:val="24"/>
        </w:rPr>
        <w:tab/>
      </w:r>
    </w:p>
    <w:p w:rsidR="003C5DB5" w:rsidRPr="003C5DB5" w:rsidRDefault="003C5DB5" w:rsidP="003C5DB5">
      <w:pPr>
        <w:pStyle w:val="a4"/>
        <w:numPr>
          <w:ilvl w:val="0"/>
          <w:numId w:val="9"/>
        </w:numPr>
        <w:tabs>
          <w:tab w:val="left" w:pos="648"/>
          <w:tab w:val="left" w:pos="4796"/>
        </w:tabs>
        <w:ind w:right="252"/>
        <w:rPr>
          <w:rFonts w:ascii="Times New Roman" w:hAnsi="Times New Roman" w:cs="Times New Roman"/>
          <w:b/>
          <w:sz w:val="24"/>
          <w:szCs w:val="24"/>
        </w:rPr>
      </w:pPr>
      <w:r w:rsidRPr="003C5DB5">
        <w:rPr>
          <w:rFonts w:ascii="Times New Roman" w:hAnsi="Times New Roman" w:cs="Times New Roman"/>
          <w:sz w:val="24"/>
          <w:szCs w:val="24"/>
        </w:rPr>
        <w:t xml:space="preserve">Фамилия, имя, отчество </w:t>
      </w:r>
      <w:r w:rsidRPr="003C5DB5">
        <w:rPr>
          <w:rFonts w:ascii="Times New Roman" w:hAnsi="Times New Roman" w:cs="Times New Roman"/>
          <w:b/>
          <w:sz w:val="24"/>
          <w:szCs w:val="24"/>
        </w:rPr>
        <w:t>научного руководителя</w:t>
      </w:r>
      <w:r>
        <w:rPr>
          <w:rFonts w:ascii="Times New Roman" w:hAnsi="Times New Roman" w:cs="Times New Roman"/>
          <w:b/>
          <w:sz w:val="24"/>
          <w:szCs w:val="24"/>
        </w:rPr>
        <w:t xml:space="preserve"> (учителя)</w:t>
      </w:r>
      <w:r w:rsidRPr="003C5DB5">
        <w:rPr>
          <w:rFonts w:ascii="Times New Roman" w:hAnsi="Times New Roman" w:cs="Times New Roman"/>
          <w:b/>
          <w:sz w:val="24"/>
          <w:szCs w:val="24"/>
        </w:rPr>
        <w:tab/>
      </w:r>
    </w:p>
    <w:p w:rsidR="003C5DB5" w:rsidRPr="003C5DB5" w:rsidRDefault="003C5DB5" w:rsidP="003C5DB5">
      <w:pPr>
        <w:pStyle w:val="a4"/>
        <w:numPr>
          <w:ilvl w:val="0"/>
          <w:numId w:val="9"/>
        </w:numPr>
        <w:tabs>
          <w:tab w:val="left" w:pos="648"/>
          <w:tab w:val="left" w:pos="4796"/>
        </w:tabs>
        <w:ind w:right="252"/>
        <w:rPr>
          <w:rFonts w:ascii="Times New Roman" w:hAnsi="Times New Roman" w:cs="Times New Roman"/>
          <w:b/>
          <w:sz w:val="24"/>
          <w:szCs w:val="24"/>
        </w:rPr>
      </w:pPr>
      <w:r w:rsidRPr="003C5DB5">
        <w:rPr>
          <w:rFonts w:ascii="Times New Roman" w:hAnsi="Times New Roman" w:cs="Times New Roman"/>
          <w:sz w:val="24"/>
          <w:szCs w:val="24"/>
        </w:rPr>
        <w:t xml:space="preserve">Должность </w:t>
      </w:r>
      <w:r w:rsidRPr="003C5DB5">
        <w:rPr>
          <w:rFonts w:ascii="Times New Roman" w:hAnsi="Times New Roman" w:cs="Times New Roman"/>
          <w:b/>
          <w:sz w:val="24"/>
          <w:szCs w:val="24"/>
        </w:rPr>
        <w:t>научного руководителя</w:t>
      </w:r>
      <w:r>
        <w:rPr>
          <w:rFonts w:ascii="Times New Roman" w:hAnsi="Times New Roman" w:cs="Times New Roman"/>
          <w:b/>
          <w:sz w:val="24"/>
          <w:szCs w:val="24"/>
        </w:rPr>
        <w:t xml:space="preserve"> (учителя)</w:t>
      </w:r>
      <w:r w:rsidRPr="003C5DB5">
        <w:rPr>
          <w:rFonts w:ascii="Times New Roman" w:hAnsi="Times New Roman" w:cs="Times New Roman"/>
          <w:b/>
          <w:sz w:val="24"/>
          <w:szCs w:val="24"/>
        </w:rPr>
        <w:tab/>
      </w:r>
    </w:p>
    <w:p w:rsidR="003C5DB5" w:rsidRPr="003C5DB5" w:rsidRDefault="003C5DB5" w:rsidP="003C5DB5">
      <w:pPr>
        <w:pStyle w:val="a4"/>
        <w:numPr>
          <w:ilvl w:val="0"/>
          <w:numId w:val="9"/>
        </w:numPr>
        <w:tabs>
          <w:tab w:val="left" w:pos="648"/>
          <w:tab w:val="left" w:pos="4796"/>
        </w:tabs>
        <w:ind w:right="252"/>
        <w:rPr>
          <w:rFonts w:ascii="Times New Roman" w:hAnsi="Times New Roman" w:cs="Times New Roman"/>
          <w:b/>
          <w:sz w:val="24"/>
          <w:szCs w:val="24"/>
        </w:rPr>
      </w:pPr>
      <w:r w:rsidRPr="003C5DB5">
        <w:rPr>
          <w:rFonts w:ascii="Times New Roman" w:hAnsi="Times New Roman" w:cs="Times New Roman"/>
          <w:sz w:val="24"/>
          <w:szCs w:val="24"/>
        </w:rPr>
        <w:t xml:space="preserve">Контактный телефон / </w:t>
      </w:r>
      <w:r w:rsidRPr="003C5DB5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3C5DB5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3C5DB5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3C5DB5">
        <w:rPr>
          <w:rFonts w:ascii="Times New Roman" w:hAnsi="Times New Roman" w:cs="Times New Roman"/>
          <w:sz w:val="24"/>
          <w:szCs w:val="24"/>
        </w:rPr>
        <w:t xml:space="preserve"> научного руководителя</w:t>
      </w:r>
      <w:r w:rsidRPr="003C5DB5">
        <w:rPr>
          <w:rFonts w:ascii="Times New Roman" w:hAnsi="Times New Roman" w:cs="Times New Roman"/>
          <w:b/>
          <w:sz w:val="24"/>
          <w:szCs w:val="24"/>
        </w:rPr>
        <w:tab/>
      </w:r>
    </w:p>
    <w:p w:rsidR="0029793F" w:rsidRPr="0029793F" w:rsidRDefault="0029793F" w:rsidP="0029793F">
      <w:pPr>
        <w:spacing w:after="0" w:line="240" w:lineRule="auto"/>
        <w:ind w:right="252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</w:p>
    <w:p w:rsidR="0029793F" w:rsidRPr="0029793F" w:rsidRDefault="0029793F" w:rsidP="0029793F">
      <w:pPr>
        <w:spacing w:after="0" w:line="240" w:lineRule="auto"/>
        <w:ind w:right="252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29793F">
        <w:rPr>
          <w:rFonts w:ascii="Times New Roman" w:eastAsia="SimSun" w:hAnsi="Times New Roman" w:cs="Times New Roman"/>
          <w:sz w:val="24"/>
          <w:szCs w:val="24"/>
          <w:lang w:eastAsia="ru-RU"/>
        </w:rPr>
        <w:t>Необходимо ли оборудование для презентации доклада</w:t>
      </w:r>
      <w:proofErr w:type="gramStart"/>
      <w:r w:rsidRPr="0029793F">
        <w:rPr>
          <w:rFonts w:ascii="Times New Roman" w:eastAsia="SimSun" w:hAnsi="Times New Roman" w:cs="Times New Roman"/>
          <w:sz w:val="24"/>
          <w:szCs w:val="24"/>
          <w:lang w:eastAsia="ru-RU"/>
        </w:rPr>
        <w:tab/>
        <w:t>Д</w:t>
      </w:r>
      <w:proofErr w:type="gramEnd"/>
      <w:r w:rsidRPr="0029793F">
        <w:rPr>
          <w:rFonts w:ascii="Times New Roman" w:eastAsia="SimSun" w:hAnsi="Times New Roman" w:cs="Times New Roman"/>
          <w:sz w:val="24"/>
          <w:szCs w:val="24"/>
          <w:lang w:eastAsia="ru-RU"/>
        </w:rPr>
        <w:t>а / Нет (нужное указать) Если ответ «Да», указать какое: ________________________________________________</w:t>
      </w:r>
    </w:p>
    <w:p w:rsidR="0029793F" w:rsidRPr="0029793F" w:rsidRDefault="0029793F" w:rsidP="0029793F">
      <w:pPr>
        <w:spacing w:after="0" w:line="36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29793F" w:rsidRDefault="0029793F" w:rsidP="002979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5DB5" w:rsidRDefault="003C5DB5" w:rsidP="002979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5DB5" w:rsidRDefault="003C5DB5" w:rsidP="002979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5DB5" w:rsidRPr="0029793F" w:rsidRDefault="003C5DB5" w:rsidP="002979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5DB5" w:rsidRDefault="003C5DB5" w:rsidP="003C5DB5">
      <w:pPr>
        <w:spacing w:after="0" w:line="240" w:lineRule="auto"/>
        <w:jc w:val="right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</w:p>
    <w:p w:rsidR="003C5DB5" w:rsidRDefault="003C5DB5" w:rsidP="003C5DB5">
      <w:pPr>
        <w:spacing w:after="0" w:line="240" w:lineRule="auto"/>
        <w:jc w:val="right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</w:p>
    <w:p w:rsidR="003C5DB5" w:rsidRDefault="003C5DB5" w:rsidP="003C5DB5">
      <w:pPr>
        <w:spacing w:after="0" w:line="240" w:lineRule="auto"/>
        <w:jc w:val="right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</w:p>
    <w:p w:rsidR="0029793F" w:rsidRPr="0029793F" w:rsidRDefault="0029793F" w:rsidP="003C5DB5">
      <w:pPr>
        <w:spacing w:after="0" w:line="240" w:lineRule="auto"/>
        <w:jc w:val="right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29793F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Приложение 2</w:t>
      </w:r>
    </w:p>
    <w:p w:rsidR="003C5DB5" w:rsidRDefault="003C5DB5" w:rsidP="003C5DB5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</w:p>
    <w:p w:rsidR="003C5DB5" w:rsidRPr="003C5DB5" w:rsidRDefault="003C5DB5" w:rsidP="003C5DB5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</w:p>
    <w:p w:rsidR="003C5DB5" w:rsidRPr="00B24EB0" w:rsidRDefault="003C5DB5" w:rsidP="003C5DB5">
      <w:pPr>
        <w:spacing w:after="0" w:line="240" w:lineRule="auto"/>
        <w:ind w:firstLine="720"/>
        <w:jc w:val="both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  <w:r w:rsidRPr="00B24EB0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Требования к содержанию и оформлению тезисов:</w:t>
      </w:r>
    </w:p>
    <w:p w:rsidR="003C5DB5" w:rsidRPr="00AF50C9" w:rsidRDefault="003C5DB5" w:rsidP="003C5DB5">
      <w:pPr>
        <w:pStyle w:val="a4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AF50C9">
        <w:rPr>
          <w:rFonts w:ascii="Times New Roman" w:eastAsia="SimSun" w:hAnsi="Times New Roman" w:cs="Times New Roman"/>
          <w:sz w:val="24"/>
          <w:szCs w:val="24"/>
          <w:lang w:eastAsia="ru-RU"/>
        </w:rPr>
        <w:t>Тезисы доклада должны представлять собой законченную исследовательскую работу. Первый/е абзац/ы – постановка проблемы и методы/способы/технологии её решения. Далее следует основная часть – поэтапное раскрытие содержания проблемы и ее решения. Последний абзац – выводы автора по проделанной работе. Оргкомитет оставляет за собой право отклонять реферативные тексты и тезисы не прошедшие проверку в программе «</w:t>
      </w:r>
      <w:proofErr w:type="spellStart"/>
      <w:r w:rsidRPr="00AF50C9">
        <w:rPr>
          <w:rFonts w:ascii="Times New Roman" w:eastAsia="SimSun" w:hAnsi="Times New Roman" w:cs="Times New Roman"/>
          <w:sz w:val="24"/>
          <w:szCs w:val="24"/>
          <w:lang w:eastAsia="ru-RU"/>
        </w:rPr>
        <w:t>Антиплагиат</w:t>
      </w:r>
      <w:proofErr w:type="spellEnd"/>
      <w:r w:rsidRPr="00AF50C9">
        <w:rPr>
          <w:rFonts w:ascii="Times New Roman" w:eastAsia="SimSun" w:hAnsi="Times New Roman" w:cs="Times New Roman"/>
          <w:sz w:val="24"/>
          <w:szCs w:val="24"/>
          <w:lang w:eastAsia="ru-RU"/>
        </w:rPr>
        <w:t>».</w:t>
      </w:r>
    </w:p>
    <w:p w:rsidR="003C5DB5" w:rsidRPr="00B24EB0" w:rsidRDefault="003C5DB5" w:rsidP="003C5DB5">
      <w:pPr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B24EB0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Доклад со </w:t>
      </w:r>
      <w:proofErr w:type="gramStart"/>
      <w:r w:rsidRPr="00B24EB0">
        <w:rPr>
          <w:rFonts w:ascii="Times New Roman" w:eastAsia="SimSun" w:hAnsi="Times New Roman" w:cs="Times New Roman"/>
          <w:sz w:val="24"/>
          <w:szCs w:val="24"/>
          <w:lang w:eastAsia="ru-RU"/>
        </w:rPr>
        <w:t>слайд-презентацией</w:t>
      </w:r>
      <w:proofErr w:type="gramEnd"/>
      <w:r w:rsidRPr="00B24EB0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(не более 15 слайдов), представленный экспертной комиссии не должен быть шире содержания тезисов и превышать временной регламент 10 минут.</w:t>
      </w:r>
    </w:p>
    <w:p w:rsidR="003C5DB5" w:rsidRPr="00AF50C9" w:rsidRDefault="003C5DB5" w:rsidP="003C5DB5">
      <w:pPr>
        <w:pStyle w:val="a4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AF50C9">
        <w:rPr>
          <w:rFonts w:ascii="Times New Roman" w:eastAsia="SimSun" w:hAnsi="Times New Roman" w:cs="Times New Roman"/>
          <w:sz w:val="24"/>
          <w:szCs w:val="24"/>
          <w:lang w:eastAsia="ru-RU"/>
        </w:rPr>
        <w:t>Материалы должны быть набраны и отформатированы в редакторе WORD, в формате RTF или DOC, шрифт «</w:t>
      </w:r>
      <w:proofErr w:type="spellStart"/>
      <w:r w:rsidRPr="00AF50C9">
        <w:rPr>
          <w:rFonts w:ascii="Times New Roman" w:eastAsia="SimSun" w:hAnsi="Times New Roman" w:cs="Times New Roman"/>
          <w:sz w:val="24"/>
          <w:szCs w:val="24"/>
          <w:lang w:eastAsia="ru-RU"/>
        </w:rPr>
        <w:t>TimesNewRoman</w:t>
      </w:r>
      <w:proofErr w:type="spellEnd"/>
      <w:r w:rsidRPr="00AF50C9">
        <w:rPr>
          <w:rFonts w:ascii="Times New Roman" w:eastAsia="SimSun" w:hAnsi="Times New Roman" w:cs="Times New Roman"/>
          <w:sz w:val="24"/>
          <w:szCs w:val="24"/>
          <w:lang w:eastAsia="ru-RU"/>
        </w:rPr>
        <w:t>», размер шрифта 12, интервал одинарный, поля: верхнее, нижнее, левое, правое – 20 мм, без разбивки на страницы. Рисунки, графики, схемы должны выполняться в графических редакторах, поддерживающих векторную графику, таблицы – в режиме таблиц. Цвет рисунков - черно-белый. Нумеровать страницы не следует. Библиографические ссылки в тексте статьи следует давать в квадратных скобках в соответствии с нумерацией в списке литературы, например, [10, с. 81]. Список использованной научной и художественной литературы озаглавливается словосочетанием Список литературы, набранным 12 кеглем полужирным шрифтом и расположенным посередине.</w:t>
      </w:r>
    </w:p>
    <w:p w:rsidR="003C5DB5" w:rsidRDefault="003C5DB5" w:rsidP="003C5DB5">
      <w:pPr>
        <w:pStyle w:val="a4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AF50C9">
        <w:rPr>
          <w:rFonts w:ascii="Times New Roman" w:eastAsia="SimSun" w:hAnsi="Times New Roman" w:cs="Times New Roman"/>
          <w:sz w:val="24"/>
          <w:szCs w:val="24"/>
          <w:lang w:eastAsia="ru-RU"/>
        </w:rPr>
        <w:t>К печати принимаются только тезисы, оформленные согласно требованиям. Объем тезисов не более 2 страниц печатного текста формата А</w:t>
      </w:r>
      <w:proofErr w:type="gramStart"/>
      <w:r w:rsidRPr="00AF50C9">
        <w:rPr>
          <w:rFonts w:ascii="Times New Roman" w:eastAsia="SimSun" w:hAnsi="Times New Roman" w:cs="Times New Roman"/>
          <w:sz w:val="24"/>
          <w:szCs w:val="24"/>
          <w:lang w:eastAsia="ru-RU"/>
        </w:rPr>
        <w:t>4</w:t>
      </w:r>
      <w:proofErr w:type="gramEnd"/>
      <w:r w:rsidRPr="00AF50C9">
        <w:rPr>
          <w:rFonts w:ascii="Times New Roman" w:eastAsia="SimSun" w:hAnsi="Times New Roman" w:cs="Times New Roman"/>
          <w:sz w:val="24"/>
          <w:szCs w:val="24"/>
          <w:lang w:eastAsia="ru-RU"/>
        </w:rPr>
        <w:t>. Научный руководитель может быть указан как соавтор</w:t>
      </w:r>
      <w:r>
        <w:rPr>
          <w:rFonts w:ascii="Times New Roman" w:eastAsia="SimSun" w:hAnsi="Times New Roman" w:cs="Times New Roman"/>
          <w:sz w:val="24"/>
          <w:szCs w:val="24"/>
          <w:lang w:eastAsia="ru-RU"/>
        </w:rPr>
        <w:t>.</w:t>
      </w:r>
    </w:p>
    <w:p w:rsidR="003C5DB5" w:rsidRDefault="003C5DB5" w:rsidP="003C5DB5">
      <w:pPr>
        <w:pStyle w:val="a4"/>
        <w:spacing w:after="0" w:line="240" w:lineRule="auto"/>
        <w:ind w:left="709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3C5DB5" w:rsidRDefault="003C5DB5" w:rsidP="003C5DB5">
      <w:pPr>
        <w:spacing w:after="0" w:line="240" w:lineRule="auto"/>
        <w:ind w:firstLine="720"/>
        <w:rPr>
          <w:rFonts w:ascii="Times New Roman" w:eastAsia="SimSun" w:hAnsi="Times New Roman" w:cs="Times New Roman"/>
          <w:b/>
          <w:i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SimSun" w:hAnsi="Times New Roman" w:cs="Times New Roman"/>
          <w:b/>
          <w:i/>
          <w:sz w:val="24"/>
          <w:szCs w:val="24"/>
          <w:lang w:eastAsia="ru-RU"/>
        </w:rPr>
        <w:lastRenderedPageBreak/>
        <w:t>Образец оформления тезисов</w:t>
      </w:r>
    </w:p>
    <w:p w:rsidR="003C5DB5" w:rsidRDefault="003C5DB5" w:rsidP="003C5DB5">
      <w:pPr>
        <w:spacing w:after="0" w:line="240" w:lineRule="auto"/>
        <w:ind w:firstLine="720"/>
        <w:rPr>
          <w:rFonts w:ascii="Times New Roman" w:eastAsia="SimSun" w:hAnsi="Times New Roman" w:cs="Times New Roman"/>
          <w:b/>
          <w:i/>
          <w:sz w:val="24"/>
          <w:szCs w:val="24"/>
          <w:lang w:eastAsia="ru-RU"/>
        </w:rPr>
      </w:pPr>
    </w:p>
    <w:p w:rsidR="003C5DB5" w:rsidRPr="005F2784" w:rsidRDefault="003C5DB5" w:rsidP="003C5DB5">
      <w:pPr>
        <w:spacing w:after="0" w:line="240" w:lineRule="auto"/>
        <w:ind w:firstLine="720"/>
        <w:jc w:val="center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F2784">
        <w:rPr>
          <w:rFonts w:ascii="Times New Roman" w:eastAsia="SimSun" w:hAnsi="Times New Roman" w:cs="Times New Roman"/>
          <w:b/>
          <w:i/>
          <w:sz w:val="24"/>
          <w:szCs w:val="24"/>
          <w:lang w:eastAsia="ru-RU"/>
        </w:rPr>
        <w:t>Автор</w:t>
      </w:r>
      <w:r w:rsidRPr="005F2784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:</w:t>
      </w:r>
      <w:r w:rsidRPr="005F2784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И.И. Иванов, 11 класс, школа-гимназия № 27, г. Уссурийск</w:t>
      </w:r>
    </w:p>
    <w:p w:rsidR="003C5DB5" w:rsidRPr="005F2784" w:rsidRDefault="003C5DB5" w:rsidP="003C5DB5">
      <w:pPr>
        <w:spacing w:after="0" w:line="240" w:lineRule="auto"/>
        <w:ind w:firstLine="720"/>
        <w:jc w:val="center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F2784">
        <w:rPr>
          <w:rFonts w:ascii="Times New Roman" w:eastAsia="SimSun" w:hAnsi="Times New Roman" w:cs="Times New Roman"/>
          <w:b/>
          <w:i/>
          <w:sz w:val="24"/>
          <w:szCs w:val="24"/>
          <w:lang w:eastAsia="ru-RU"/>
        </w:rPr>
        <w:t>Научный руководитель</w:t>
      </w:r>
      <w:r w:rsidRPr="005F2784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 xml:space="preserve">: </w:t>
      </w:r>
      <w:r w:rsidRPr="005F2784">
        <w:rPr>
          <w:rFonts w:ascii="Times New Roman" w:eastAsia="SimSun" w:hAnsi="Times New Roman" w:cs="Times New Roman"/>
          <w:sz w:val="24"/>
          <w:szCs w:val="24"/>
          <w:lang w:eastAsia="ru-RU"/>
        </w:rPr>
        <w:t>П.П. Петров, учитель русского языка,</w:t>
      </w:r>
    </w:p>
    <w:p w:rsidR="003C5DB5" w:rsidRPr="005F2784" w:rsidRDefault="003C5DB5" w:rsidP="003C5DB5">
      <w:pPr>
        <w:spacing w:after="0" w:line="240" w:lineRule="auto"/>
        <w:ind w:firstLine="720"/>
        <w:jc w:val="center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F2784">
        <w:rPr>
          <w:rFonts w:ascii="Times New Roman" w:eastAsia="SimSun" w:hAnsi="Times New Roman" w:cs="Times New Roman"/>
          <w:sz w:val="24"/>
          <w:szCs w:val="24"/>
          <w:lang w:eastAsia="ru-RU"/>
        </w:rPr>
        <w:t>школа-гимназия № 27, г. Уссурийск</w:t>
      </w:r>
    </w:p>
    <w:p w:rsidR="003C5DB5" w:rsidRPr="005F2784" w:rsidRDefault="003C5DB5" w:rsidP="003C5DB5">
      <w:pPr>
        <w:spacing w:after="0" w:line="240" w:lineRule="auto"/>
        <w:ind w:firstLine="720"/>
        <w:jc w:val="center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3C5DB5" w:rsidRPr="005F2784" w:rsidRDefault="003C5DB5" w:rsidP="003C5DB5">
      <w:pPr>
        <w:spacing w:after="0" w:line="240" w:lineRule="auto"/>
        <w:ind w:firstLine="720"/>
        <w:jc w:val="center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F2784">
        <w:rPr>
          <w:rFonts w:ascii="Times New Roman" w:eastAsia="SimSun" w:hAnsi="Times New Roman" w:cs="Times New Roman"/>
          <w:sz w:val="24"/>
          <w:szCs w:val="24"/>
          <w:lang w:eastAsia="ru-RU"/>
        </w:rPr>
        <w:t>НАЗВАНИЕ</w:t>
      </w:r>
    </w:p>
    <w:p w:rsidR="003C5DB5" w:rsidRPr="005F2784" w:rsidRDefault="003C5DB5" w:rsidP="003C5DB5">
      <w:pPr>
        <w:spacing w:after="0" w:line="240" w:lineRule="auto"/>
        <w:ind w:firstLine="720"/>
        <w:jc w:val="center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F2784">
        <w:rPr>
          <w:rFonts w:ascii="Times New Roman" w:eastAsia="SimSun" w:hAnsi="Times New Roman" w:cs="Times New Roman"/>
          <w:sz w:val="24"/>
          <w:szCs w:val="24"/>
          <w:lang w:eastAsia="ru-RU"/>
        </w:rPr>
        <w:t>(ЗАГЛАВНЫМИ БУКВАМИ ПО ЦЕНТРУ)</w:t>
      </w:r>
    </w:p>
    <w:p w:rsidR="003C5DB5" w:rsidRPr="005F2784" w:rsidRDefault="003C5DB5" w:rsidP="003C5DB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F2784">
        <w:rPr>
          <w:rFonts w:ascii="Times New Roman" w:eastAsia="SimSun" w:hAnsi="Times New Roman" w:cs="Times New Roman"/>
          <w:sz w:val="24"/>
          <w:szCs w:val="24"/>
          <w:lang w:eastAsia="ru-RU"/>
        </w:rPr>
        <w:t>Текст…………………………………………………………………………</w:t>
      </w:r>
    </w:p>
    <w:p w:rsidR="003C5DB5" w:rsidRPr="005F2784" w:rsidRDefault="003C5DB5" w:rsidP="003C5DB5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5F2784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Список литературы</w:t>
      </w:r>
    </w:p>
    <w:p w:rsidR="003C5DB5" w:rsidRPr="005F2784" w:rsidRDefault="003C5DB5" w:rsidP="003C5DB5">
      <w:pPr>
        <w:numPr>
          <w:ilvl w:val="0"/>
          <w:numId w:val="10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F27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Галагузова</w:t>
      </w:r>
      <w:proofErr w:type="spellEnd"/>
      <w:r w:rsidRPr="005F27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М.А. </w:t>
      </w:r>
      <w:r w:rsidRPr="005F2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Педагогика и социальная педагогика в зеркале современных учебных пособий / М. А. </w:t>
      </w:r>
      <w:proofErr w:type="spellStart"/>
      <w:r w:rsidRPr="005F2784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Галагузова</w:t>
      </w:r>
      <w:proofErr w:type="spellEnd"/>
      <w:r w:rsidRPr="005F2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Сибирский педагогический журнал. — 2005. — № 2. — С. 148—153.</w:t>
      </w:r>
    </w:p>
    <w:p w:rsidR="003C5DB5" w:rsidRDefault="003C5DB5" w:rsidP="003C5DB5">
      <w:pPr>
        <w:numPr>
          <w:ilvl w:val="0"/>
          <w:numId w:val="10"/>
        </w:numPr>
        <w:spacing w:after="0" w:line="240" w:lineRule="auto"/>
        <w:ind w:left="35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Колобов А. В., Гущин В. Р., Братухин А. Ю. Античная мифология в историческом контексте [Электронный ресурс]. – Режим доступа: </w:t>
      </w:r>
      <w:hyperlink r:id="rId6" w:history="1">
        <w:r w:rsidRPr="0093062B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http://rome.webzone.ru/publik/gushchin/gushc02.htm</w:t>
        </w:r>
      </w:hyperlink>
      <w:r w:rsidRPr="005F27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C5DB5" w:rsidRDefault="003C5DB5" w:rsidP="003C5DB5">
      <w:pPr>
        <w:spacing w:after="0" w:line="240" w:lineRule="auto"/>
        <w:ind w:left="106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5DB5" w:rsidRPr="005F2784" w:rsidRDefault="003C5DB5" w:rsidP="003C5DB5">
      <w:pPr>
        <w:spacing w:after="0" w:line="240" w:lineRule="auto"/>
        <w:ind w:left="106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5DB5" w:rsidRDefault="003C5DB5" w:rsidP="003C5DB5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FF463D">
        <w:rPr>
          <w:rFonts w:ascii="Times New Roman" w:hAnsi="Times New Roman" w:cs="Times New Roman"/>
          <w:b/>
          <w:i/>
          <w:sz w:val="24"/>
          <w:szCs w:val="24"/>
        </w:rPr>
        <w:t>Образец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оформления отзыва научного руководителя</w:t>
      </w:r>
    </w:p>
    <w:p w:rsidR="003C5DB5" w:rsidRDefault="003C5DB5" w:rsidP="003C5DB5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</w:p>
    <w:p w:rsidR="003C5DB5" w:rsidRPr="00FF463D" w:rsidRDefault="003C5DB5" w:rsidP="003C5DB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F463D">
        <w:rPr>
          <w:rFonts w:ascii="Times New Roman" w:hAnsi="Times New Roman" w:cs="Times New Roman"/>
          <w:b/>
          <w:i/>
          <w:sz w:val="24"/>
          <w:szCs w:val="24"/>
        </w:rPr>
        <w:t>ОТЗЫВ НАУЧНОГО РУКОВОДИТЕЛЯ</w:t>
      </w:r>
    </w:p>
    <w:p w:rsidR="003C5DB5" w:rsidRPr="00FF463D" w:rsidRDefault="003C5DB5" w:rsidP="003C5DB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отезисах доклада</w:t>
      </w:r>
      <w:r w:rsidRPr="00FF463D">
        <w:rPr>
          <w:rFonts w:ascii="Times New Roman" w:hAnsi="Times New Roman" w:cs="Times New Roman"/>
          <w:sz w:val="24"/>
          <w:szCs w:val="24"/>
        </w:rPr>
        <w:t xml:space="preserve"> Фамилия, Имя, Отчество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FF463D">
        <w:rPr>
          <w:rFonts w:ascii="Times New Roman" w:hAnsi="Times New Roman" w:cs="Times New Roman"/>
          <w:sz w:val="24"/>
          <w:szCs w:val="24"/>
        </w:rPr>
        <w:t xml:space="preserve">Название </w:t>
      </w:r>
      <w:r>
        <w:rPr>
          <w:rFonts w:ascii="Times New Roman" w:hAnsi="Times New Roman" w:cs="Times New Roman"/>
          <w:sz w:val="24"/>
          <w:szCs w:val="24"/>
        </w:rPr>
        <w:t>доклада»,</w:t>
      </w:r>
      <w:r w:rsidRPr="00FF463D">
        <w:rPr>
          <w:rFonts w:ascii="Times New Roman" w:hAnsi="Times New Roman" w:cs="Times New Roman"/>
          <w:sz w:val="24"/>
          <w:szCs w:val="24"/>
        </w:rPr>
        <w:t xml:space="preserve"> представленной к </w:t>
      </w:r>
      <w:r>
        <w:rPr>
          <w:rFonts w:ascii="Times New Roman" w:hAnsi="Times New Roman" w:cs="Times New Roman"/>
          <w:sz w:val="24"/>
          <w:szCs w:val="24"/>
        </w:rPr>
        <w:t xml:space="preserve">участию на </w:t>
      </w:r>
      <w:r>
        <w:rPr>
          <w:rFonts w:ascii="Times New Roman" w:eastAsia="SimSun" w:hAnsi="Times New Roman" w:cs="Times New Roman"/>
          <w:sz w:val="24"/>
          <w:szCs w:val="24"/>
          <w:lang w:val="en-US" w:eastAsia="ru-RU"/>
        </w:rPr>
        <w:t>IV</w:t>
      </w:r>
      <w:r w:rsidRPr="005E0CF8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Региональной научно-практической конференции для старшеклассников и первокурсников «Первые шаги в науку»</w:t>
      </w:r>
      <w:r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. </w:t>
      </w:r>
    </w:p>
    <w:p w:rsidR="003C5DB5" w:rsidRDefault="003C5DB5" w:rsidP="003C5DB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Актуальность.</w:t>
      </w:r>
    </w:p>
    <w:p w:rsidR="003C5DB5" w:rsidRPr="00FF463D" w:rsidRDefault="003C5DB5" w:rsidP="003C5DB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Полученные результаты.</w:t>
      </w:r>
    </w:p>
    <w:p w:rsidR="003C5DB5" w:rsidRPr="006F4F37" w:rsidRDefault="003C5DB5" w:rsidP="003C5DB5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6F4F37">
        <w:rPr>
          <w:rFonts w:ascii="Times New Roman" w:hAnsi="Times New Roman" w:cs="Times New Roman"/>
          <w:b/>
          <w:iCs/>
          <w:sz w:val="24"/>
          <w:szCs w:val="24"/>
        </w:rPr>
        <w:t>Данн</w:t>
      </w:r>
      <w:r>
        <w:rPr>
          <w:rFonts w:ascii="Times New Roman" w:hAnsi="Times New Roman" w:cs="Times New Roman"/>
          <w:b/>
          <w:iCs/>
          <w:sz w:val="24"/>
          <w:szCs w:val="24"/>
        </w:rPr>
        <w:t>ые тезисы могут быть рекомендованы</w:t>
      </w:r>
      <w:r w:rsidRPr="006F4F37">
        <w:rPr>
          <w:rFonts w:ascii="Times New Roman" w:hAnsi="Times New Roman" w:cs="Times New Roman"/>
          <w:b/>
          <w:iCs/>
          <w:sz w:val="24"/>
          <w:szCs w:val="24"/>
        </w:rPr>
        <w:t xml:space="preserve"> к публикации.</w:t>
      </w:r>
    </w:p>
    <w:p w:rsidR="003C5DB5" w:rsidRDefault="003C5DB5" w:rsidP="003C5DB5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3C5DB5" w:rsidRPr="00FF463D" w:rsidRDefault="003C5DB5" w:rsidP="003C5DB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F4F37">
        <w:rPr>
          <w:rFonts w:ascii="Times New Roman" w:hAnsi="Times New Roman" w:cs="Times New Roman"/>
          <w:b/>
          <w:sz w:val="24"/>
          <w:szCs w:val="24"/>
        </w:rPr>
        <w:t>Научный руководитель:</w:t>
      </w:r>
      <w:r w:rsidRPr="00FF463D">
        <w:rPr>
          <w:rFonts w:ascii="Times New Roman" w:hAnsi="Times New Roman" w:cs="Times New Roman"/>
          <w:sz w:val="24"/>
          <w:szCs w:val="24"/>
        </w:rPr>
        <w:t xml:space="preserve"> должность, место,ученая степень, ученое звание </w:t>
      </w:r>
      <w:r w:rsidRPr="009A7805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A7805">
        <w:rPr>
          <w:rFonts w:ascii="Times New Roman" w:hAnsi="Times New Roman" w:cs="Times New Roman"/>
          <w:sz w:val="24"/>
          <w:szCs w:val="24"/>
        </w:rPr>
        <w:t>И.О.</w:t>
      </w:r>
    </w:p>
    <w:p w:rsidR="003C5DB5" w:rsidRDefault="003C5DB5" w:rsidP="003C5DB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C5DB5" w:rsidRDefault="003C5DB5" w:rsidP="003C5DB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F463D">
        <w:rPr>
          <w:rFonts w:ascii="Times New Roman" w:hAnsi="Times New Roman" w:cs="Times New Roman"/>
          <w:sz w:val="24"/>
          <w:szCs w:val="24"/>
        </w:rPr>
        <w:t>подпись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дата</w:t>
      </w:r>
    </w:p>
    <w:p w:rsidR="003C5DB5" w:rsidRDefault="003C5DB5" w:rsidP="003C5DB5">
      <w:pPr>
        <w:spacing w:after="0" w:line="240" w:lineRule="auto"/>
        <w:ind w:firstLine="709"/>
      </w:pPr>
      <w:r>
        <w:rPr>
          <w:rFonts w:ascii="Times New Roman" w:hAnsi="Times New Roman" w:cs="Times New Roman"/>
          <w:sz w:val="24"/>
          <w:szCs w:val="24"/>
        </w:rPr>
        <w:t>п</w:t>
      </w:r>
      <w:r w:rsidRPr="00FF463D">
        <w:rPr>
          <w:rFonts w:ascii="Times New Roman" w:hAnsi="Times New Roman" w:cs="Times New Roman"/>
          <w:sz w:val="24"/>
          <w:szCs w:val="24"/>
        </w:rPr>
        <w:t>ечать</w:t>
      </w:r>
      <w:r>
        <w:rPr>
          <w:rFonts w:ascii="Times New Roman" w:hAnsi="Times New Roman" w:cs="Times New Roman"/>
          <w:sz w:val="24"/>
          <w:szCs w:val="24"/>
        </w:rPr>
        <w:t xml:space="preserve">школы </w:t>
      </w:r>
    </w:p>
    <w:p w:rsidR="0029793F" w:rsidRPr="0029793F" w:rsidRDefault="0029793F" w:rsidP="003C5D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9793F" w:rsidRPr="0029793F" w:rsidSect="00D77C2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97F91"/>
    <w:multiLevelType w:val="hybridMultilevel"/>
    <w:tmpl w:val="5410524E"/>
    <w:lvl w:ilvl="0" w:tplc="75F46F7E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7A4F27"/>
    <w:multiLevelType w:val="hybridMultilevel"/>
    <w:tmpl w:val="963E76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5027CB"/>
    <w:multiLevelType w:val="hybridMultilevel"/>
    <w:tmpl w:val="7E46B556"/>
    <w:lvl w:ilvl="0" w:tplc="19C4EC1C">
      <w:numFmt w:val="bullet"/>
      <w:lvlText w:val="•"/>
      <w:lvlJc w:val="left"/>
      <w:pPr>
        <w:ind w:left="1068" w:hanging="708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C6303C"/>
    <w:multiLevelType w:val="hybridMultilevel"/>
    <w:tmpl w:val="25E08B36"/>
    <w:lvl w:ilvl="0" w:tplc="3202F58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A849C4"/>
    <w:multiLevelType w:val="hybridMultilevel"/>
    <w:tmpl w:val="C2222FF4"/>
    <w:lvl w:ilvl="0" w:tplc="3E0E0B8E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>
    <w:nsid w:val="3230107B"/>
    <w:multiLevelType w:val="hybridMultilevel"/>
    <w:tmpl w:val="868C07F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1FE77CE"/>
    <w:multiLevelType w:val="multilevel"/>
    <w:tmpl w:val="E17E3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53D73B9"/>
    <w:multiLevelType w:val="hybridMultilevel"/>
    <w:tmpl w:val="D3723F62"/>
    <w:lvl w:ilvl="0" w:tplc="659435CA">
      <w:start w:val="1"/>
      <w:numFmt w:val="decimal"/>
      <w:lvlText w:val="%1."/>
      <w:lvlJc w:val="left"/>
      <w:pPr>
        <w:ind w:left="1008" w:hanging="648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D97A38"/>
    <w:multiLevelType w:val="multilevel"/>
    <w:tmpl w:val="0FEC4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8F552A6"/>
    <w:multiLevelType w:val="multilevel"/>
    <w:tmpl w:val="FA16A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33E6C63"/>
    <w:multiLevelType w:val="multilevel"/>
    <w:tmpl w:val="B1988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6"/>
  </w:num>
  <w:num w:numId="3">
    <w:abstractNumId w:val="8"/>
  </w:num>
  <w:num w:numId="4">
    <w:abstractNumId w:val="9"/>
  </w:num>
  <w:num w:numId="5">
    <w:abstractNumId w:val="5"/>
  </w:num>
  <w:num w:numId="6">
    <w:abstractNumId w:val="0"/>
  </w:num>
  <w:num w:numId="7">
    <w:abstractNumId w:val="2"/>
  </w:num>
  <w:num w:numId="8">
    <w:abstractNumId w:val="1"/>
  </w:num>
  <w:num w:numId="9">
    <w:abstractNumId w:val="7"/>
  </w:num>
  <w:num w:numId="10">
    <w:abstractNumId w:val="3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7C00"/>
    <w:rsid w:val="0029793F"/>
    <w:rsid w:val="003C5DB5"/>
    <w:rsid w:val="005B4B37"/>
    <w:rsid w:val="005B548B"/>
    <w:rsid w:val="00640E76"/>
    <w:rsid w:val="008623CC"/>
    <w:rsid w:val="00873C8C"/>
    <w:rsid w:val="00AE55D9"/>
    <w:rsid w:val="00AF5059"/>
    <w:rsid w:val="00B3575C"/>
    <w:rsid w:val="00CE7C00"/>
    <w:rsid w:val="00DB1C79"/>
    <w:rsid w:val="00E12517"/>
    <w:rsid w:val="00FD26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5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93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E55D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C5D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93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E55D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C5DB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ome.webzone.ru/publik/gushchin/gushc02.htm" TargetMode="External"/><Relationship Id="rId5" Type="http://schemas.openxmlformats.org/officeDocument/2006/relationships/hyperlink" Target="mailto:infostudent.dvfu@mail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5</Pages>
  <Words>1227</Words>
  <Characters>6998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Татьяна Кашпур</cp:lastModifiedBy>
  <cp:revision>14</cp:revision>
  <dcterms:created xsi:type="dcterms:W3CDTF">2015-02-19T23:17:00Z</dcterms:created>
  <dcterms:modified xsi:type="dcterms:W3CDTF">2016-03-16T01:24:00Z</dcterms:modified>
</cp:coreProperties>
</file>