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</w:t>
      </w:r>
      <w:r w:rsidR="005B4B37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V</w:t>
      </w: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Региональной научно-практической конференции</w:t>
      </w:r>
    </w:p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старшеклассников и первокурсников «Первые шаги в науку»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Организатором проведения конференции является Школа педагогики ДВФУ.</w:t>
      </w:r>
    </w:p>
    <w:p w:rsidR="006B0863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проведение конференции осуществляет </w:t>
      </w:r>
      <w:r w:rsidR="006B08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инновационных образовательных программ</w:t>
      </w:r>
      <w:r w:rsidR="00FB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педагогики Дальневосточного федерального университета</w:t>
      </w:r>
      <w:r w:rsidR="006B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конференции: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творчества учащихся, привлечение их к научно-исследовательской деятельности;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талантливых, одарённых в области социально-гуманитарных и естественных наук школьников;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деятельности школьников;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научных работников и преподавателей научно-исследовательских центров и учреждений высшего профессионального образования к работе с талантливыми школьниками и учебному процессу в средней школе;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педагогических работников по вопросам работы с талантливыми школьниками;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традиций российской школы и престижа естественных наук, популяризация научных знаний. 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Руководство конференцией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конференцией осуществляет организационный комитет конференции (далее — оргкомитет).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оргкомитета назначает координатора конференции и формирует рабочую группу оргкомитета из числа сотрудников организаций, осуществляющих проведение конференции.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проводит работу по подготовке и проведению конференции, формирует экспертные комиссии, утверждает план и программу проведения конференции, рекомендации экспертным комиссиям и список участников конференции, решает иные вопросы по организации работы конференции.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экспертной комиссии каждой секции должны входить не менее двух преподавателей, и двух студентов, имеющих публикации и ведущих активную научную деятельность.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конференции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включает в себя работу по следующим направлениям: математика; информатика; физика; химия; биология; география; экология; история; </w:t>
      </w:r>
      <w:r w:rsidR="0096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; языкознание (русский язык, иностранный язык)</w:t>
      </w:r>
      <w:r w:rsidR="00EA6982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литература; физическая культура, туризм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 конференции предполагает публичные выступления участников (регламент выступления - </w:t>
      </w:r>
      <w:r w:rsidR="00964F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минут), обсуждение и ответы на вопросы по содержательной части доклада.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 может сопровождаться демонстрацией графиков, формул, иллюстративного материала и экспериментальной установки.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регистрации участников конференции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приглашаются </w:t>
      </w:r>
      <w:r w:rsidRPr="00EA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10, 11-х классов не более 2-3-х представителей от каждой школы, и студенты </w:t>
      </w:r>
      <w:r w:rsidRPr="00EA69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первого курса бакалавриата </w:t>
      </w:r>
      <w:r w:rsidR="00EA6982" w:rsidRPr="00EA6982">
        <w:rPr>
          <w:rFonts w:ascii="Times New Roman" w:eastAsia="SimSun" w:hAnsi="Times New Roman" w:cs="Times New Roman"/>
          <w:sz w:val="24"/>
          <w:szCs w:val="24"/>
          <w:lang w:eastAsia="ru-RU"/>
        </w:rPr>
        <w:t>Филиала ДВФУ в г. Уссурийске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конференции подается пакет документов:</w:t>
      </w:r>
    </w:p>
    <w:p w:rsidR="0029793F" w:rsidRPr="0029793F" w:rsidRDefault="0029793F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по установленной форме; (см. Приложение 1)</w:t>
      </w:r>
    </w:p>
    <w:p w:rsidR="003C5DB5" w:rsidRDefault="0029793F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доклада в соответствии с требованиями (см. Приложение 2)</w:t>
      </w:r>
    </w:p>
    <w:p w:rsidR="0029793F" w:rsidRPr="0029793F" w:rsidRDefault="003C5DB5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 (учителя)</w:t>
      </w:r>
    </w:p>
    <w:p w:rsidR="0029793F" w:rsidRPr="002B4321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участника конференции необходимо отправить в оргкомитет на адрес электронной почты </w:t>
      </w:r>
      <w:hyperlink r:id="rId5" w:history="1"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scistudent</w:t>
        </w:r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4321" w:rsidRPr="002B43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вложенным файлом с пометкой «Первые шаги в науку». Заявки, не соответствующие требованиям настоящего Положения, могут быть отклонены.</w:t>
      </w:r>
    </w:p>
    <w:p w:rsidR="0029793F" w:rsidRPr="0029793F" w:rsidRDefault="00DA53AA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93F"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конференции</w:t>
      </w:r>
    </w:p>
    <w:p w:rsidR="0029793F" w:rsidRPr="00DA53AA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Pr="00DA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проводятся заседания экспертных комиссий, на которых выносятся решения о присуждении дипломов I, II, III степени, все участники конференции получают сертификаты участников конференции.</w:t>
      </w:r>
    </w:p>
    <w:p w:rsidR="0029793F" w:rsidRPr="00DA53AA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участников конференции, руководители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DA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награждаются благодарственными письмами оргкомитета конференции.</w:t>
      </w:r>
    </w:p>
    <w:p w:rsidR="005B4B37" w:rsidRPr="00DA53AA" w:rsidRDefault="005B4B37" w:rsidP="005B4B3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53AA">
        <w:rPr>
          <w:rFonts w:ascii="Times New Roman" w:eastAsia="SimSun" w:hAnsi="Times New Roman" w:cs="Times New Roman"/>
          <w:sz w:val="24"/>
          <w:szCs w:val="24"/>
          <w:lang w:eastAsia="ru-RU"/>
        </w:rPr>
        <w:t>Издание сборника тезисов конференции планируется к началу конференции с присвоением кодов ISBN, УДК.</w:t>
      </w:r>
    </w:p>
    <w:p w:rsidR="0029793F" w:rsidRPr="0029793F" w:rsidRDefault="005B4B37" w:rsidP="005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AA">
        <w:rPr>
          <w:rFonts w:ascii="Times New Roman" w:eastAsia="SimSun" w:hAnsi="Times New Roman" w:cs="Times New Roman"/>
          <w:sz w:val="24"/>
          <w:szCs w:val="24"/>
          <w:lang w:eastAsia="ru-RU"/>
        </w:rPr>
        <w:t>К печати принимаются только тезисы, оформленные согласно требованиям. Объем тезисов не более 2 страниц печатного</w:t>
      </w:r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текста формата А4. 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 конференции:</w:t>
      </w:r>
    </w:p>
    <w:p w:rsidR="00DA53AA" w:rsidRPr="007D2C73" w:rsidRDefault="00DA53AA" w:rsidP="00DA53A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>г. Уссурийск, ул. Некрасова 35, каб.39</w:t>
      </w:r>
    </w:p>
    <w:p w:rsidR="00DA53AA" w:rsidRPr="007D2C73" w:rsidRDefault="00DA53AA" w:rsidP="00DA53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тел.: </w:t>
      </w:r>
      <w:r w:rsidRPr="007D2C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8(4234) 32 19 91 (доб.5673)</w:t>
      </w:r>
    </w:p>
    <w:p w:rsidR="00DA53AA" w:rsidRPr="007D2C73" w:rsidRDefault="00DA53AA" w:rsidP="00DA53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>Е-</w:t>
      </w:r>
      <w:r w:rsidRPr="007D2C7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7D2C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D2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scistudent</w:t>
        </w:r>
        <w:r w:rsidRPr="007D2C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D2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Pr="007D2C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D2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D2C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A53AA" w:rsidRPr="007D2C73" w:rsidRDefault="00DA53AA" w:rsidP="00DA53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2C73">
        <w:rPr>
          <w:rFonts w:ascii="Times New Roman" w:hAnsi="Times New Roman" w:cs="Times New Roman"/>
          <w:sz w:val="24"/>
          <w:szCs w:val="24"/>
        </w:rPr>
        <w:t>Контактное лицо: Лихарева Оксана Анатольевна</w:t>
      </w:r>
    </w:p>
    <w:p w:rsidR="0029793F" w:rsidRPr="005E0CD3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E0C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</w:p>
    <w:p w:rsidR="0029793F" w:rsidRPr="0029793F" w:rsidRDefault="0029793F" w:rsidP="0029793F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1165B8" w:rsidRDefault="001165B8" w:rsidP="001165B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</w:t>
      </w:r>
    </w:p>
    <w:p w:rsidR="001165B8" w:rsidRDefault="001165B8" w:rsidP="001165B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</w:p>
    <w:p w:rsidR="001165B8" w:rsidRDefault="001165B8" w:rsidP="001165B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учебы (класс, № школы, город)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Тема доклада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/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>
        <w:rPr>
          <w:rFonts w:ascii="Times New Roman" w:hAnsi="Times New Roman" w:cs="Times New Roman"/>
          <w:sz w:val="24"/>
          <w:szCs w:val="24"/>
        </w:rPr>
        <w:t>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>
        <w:rPr>
          <w:rFonts w:ascii="Times New Roman" w:hAnsi="Times New Roman" w:cs="Times New Roman"/>
          <w:sz w:val="24"/>
          <w:szCs w:val="24"/>
        </w:rPr>
        <w:t>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(учителя)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5B8" w:rsidRDefault="001165B8" w:rsidP="001165B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C5DB5" w:rsidRDefault="003C5DB5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Pr="003C5DB5" w:rsidRDefault="003C5DB5" w:rsidP="003C5DB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1165B8" w:rsidRDefault="001165B8" w:rsidP="001165B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Приложение 2</w:t>
      </w:r>
    </w:p>
    <w:p w:rsidR="001165B8" w:rsidRDefault="001165B8" w:rsidP="001165B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165B8" w:rsidRDefault="001165B8" w:rsidP="001165B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Требования к содержанию и оформлению тезисов:</w:t>
      </w:r>
    </w:p>
    <w:p w:rsidR="001165B8" w:rsidRPr="00753846" w:rsidRDefault="001165B8" w:rsidP="001165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46">
        <w:rPr>
          <w:rFonts w:ascii="Times New Roman" w:hAnsi="Times New Roman" w:cs="Times New Roman"/>
          <w:sz w:val="24"/>
          <w:szCs w:val="24"/>
        </w:rPr>
        <w:t>Тезисы доклада должны представлять собой законченную исследовательскую работу. Первый/е абзац/ы – постановка проблемы и методы/способы/технологии её решения. Далее следует основная часть – поэтапное раскрытие содержания проблемы и ее решения. Последний абзац – выводы автора по проделанной работе. Оргкомитет оставляет за собой право отклонять реферативные тексты и тезисы, не прошедшие проверку в программе «Антиплагиат».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3846">
        <w:rPr>
          <w:rFonts w:ascii="Times New Roman" w:hAnsi="Times New Roman" w:cs="Times New Roman"/>
          <w:sz w:val="24"/>
          <w:szCs w:val="24"/>
        </w:rPr>
        <w:t>Доклад со слайд-презентацией (не более 10 слайдов), представленный экспертной комиссии не должен быть шире содержания тезисов и превышать временной регламент 7 минут.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3846">
        <w:rPr>
          <w:rFonts w:ascii="Times New Roman" w:hAnsi="Times New Roman" w:cs="Times New Roman"/>
          <w:sz w:val="24"/>
          <w:szCs w:val="24"/>
        </w:rPr>
        <w:t>К печати принимаются только тезисы, оформленные согласно требованиям. Объем тезисов не более 2 страниц печатного текста формата А4 (не более 6500 печатных 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3846">
        <w:rPr>
          <w:rFonts w:ascii="Times New Roman" w:hAnsi="Times New Roman" w:cs="Times New Roman"/>
          <w:sz w:val="24"/>
          <w:szCs w:val="24"/>
        </w:rPr>
        <w:t xml:space="preserve">аков). 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3846">
        <w:rPr>
          <w:rFonts w:ascii="Times New Roman" w:hAnsi="Times New Roman" w:cs="Times New Roman"/>
          <w:sz w:val="24"/>
          <w:szCs w:val="24"/>
        </w:rPr>
        <w:t>Материалы должны быть набраны и отформатированы в редакторе WORD, в формате RTF или DOC, шрифт «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>», страница А4, книжная ориентация;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846">
        <w:rPr>
          <w:rFonts w:ascii="Times New Roman" w:hAnsi="Times New Roman" w:cs="Times New Roman"/>
          <w:sz w:val="24"/>
          <w:szCs w:val="24"/>
        </w:rPr>
        <w:t xml:space="preserve">межстрочный интервал одинарный, отступа перед абзацем и после абзаца нет, отступ «красной строки» 10 мм; размер шрифта 12, интервал одинарный, поля: верхнее, нижнее, левое, правое – 15 мм, без разбивки на страницы. 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846">
        <w:rPr>
          <w:rFonts w:ascii="Times New Roman" w:hAnsi="Times New Roman" w:cs="Times New Roman"/>
          <w:sz w:val="24"/>
          <w:szCs w:val="24"/>
        </w:rPr>
        <w:t>автоматические переносы отключены; не допускается использование табуляции или пробелов для формирования отступа первой строки;</w:t>
      </w:r>
      <w:r>
        <w:rPr>
          <w:rFonts w:ascii="Times New Roman" w:hAnsi="Times New Roman" w:cs="Times New Roman"/>
          <w:sz w:val="24"/>
          <w:szCs w:val="24"/>
        </w:rPr>
        <w:t xml:space="preserve"> инициалы связываются с фамилией неразрывным пробелом</w:t>
      </w:r>
    </w:p>
    <w:p w:rsidR="001165B8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846">
        <w:rPr>
          <w:rFonts w:ascii="Times New Roman" w:hAnsi="Times New Roman" w:cs="Times New Roman"/>
          <w:sz w:val="24"/>
          <w:szCs w:val="24"/>
        </w:rPr>
        <w:t>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53846">
        <w:rPr>
          <w:rFonts w:ascii="Times New Roman" w:hAnsi="Times New Roman" w:cs="Times New Roman"/>
          <w:b/>
          <w:sz w:val="24"/>
          <w:szCs w:val="24"/>
        </w:rPr>
        <w:t xml:space="preserve"> тексте тезисов запрещено использовать: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сноски;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 xml:space="preserve">внедрённые объекты, кроме математических формул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53846">
        <w:rPr>
          <w:rFonts w:ascii="Times New Roman" w:hAnsi="Times New Roman" w:cs="Times New Roman"/>
          <w:sz w:val="24"/>
          <w:szCs w:val="24"/>
        </w:rPr>
        <w:t>,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уменьшение шрифта, межстрочных и межсимвольных интервалов,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автоматические стили,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sz w:val="24"/>
          <w:szCs w:val="24"/>
        </w:rPr>
        <w:t>автоматические переносы.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53846">
        <w:rPr>
          <w:rFonts w:ascii="Times New Roman" w:hAnsi="Times New Roman" w:cs="Times New Roman"/>
          <w:sz w:val="24"/>
          <w:szCs w:val="24"/>
        </w:rPr>
        <w:t xml:space="preserve">исунки, графики, схемы должны выполняться в графических редакторах, поддерживающих векторную графику, таблицы – в режиме таблиц. Цвет рисунков - черно-белый. Нумеровать страницы не следует. </w:t>
      </w:r>
    </w:p>
    <w:p w:rsidR="001165B8" w:rsidRPr="00753846" w:rsidRDefault="001165B8" w:rsidP="001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46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 w:rsidRPr="00753846">
        <w:rPr>
          <w:rFonts w:ascii="Times New Roman" w:hAnsi="Times New Roman" w:cs="Times New Roman"/>
          <w:sz w:val="24"/>
          <w:szCs w:val="24"/>
        </w:rPr>
        <w:t xml:space="preserve"> в тексте статьи следует давать в квадратных скобках в соответствии с нумерацией в списке литературы, например, [10, с. 81]. Список </w:t>
      </w:r>
      <w:r w:rsidRPr="0075384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использованной литературы в алфавитном порядке озаглавливается словосочетанием </w:t>
      </w:r>
      <w:r w:rsidRPr="0075384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53846">
        <w:rPr>
          <w:rFonts w:ascii="Times New Roman" w:hAnsi="Times New Roman" w:cs="Times New Roman"/>
          <w:sz w:val="24"/>
          <w:szCs w:val="24"/>
        </w:rPr>
        <w:t>, набранным 12 кеглем полужирным шрифтом и расположенным посередине.</w:t>
      </w:r>
    </w:p>
    <w:p w:rsidR="001165B8" w:rsidRDefault="001165B8" w:rsidP="001165B8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65B8" w:rsidRDefault="001165B8" w:rsidP="001165B8">
      <w:pPr>
        <w:pStyle w:val="a4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65B8" w:rsidRDefault="001165B8" w:rsidP="001165B8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Образец оформления тезисов</w:t>
      </w:r>
    </w:p>
    <w:p w:rsidR="001165B8" w:rsidRDefault="001165B8" w:rsidP="001165B8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1165B8" w:rsidRDefault="001165B8" w:rsidP="001165B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Автор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И.И. Иванов, 11 класс, школа-гимназия № 27, г. Уссурийск</w:t>
      </w:r>
    </w:p>
    <w:p w:rsidR="001165B8" w:rsidRDefault="001165B8" w:rsidP="001165B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П.П. Петров, учитель русского языка</w:t>
      </w:r>
    </w:p>
    <w:p w:rsidR="001165B8" w:rsidRDefault="001165B8" w:rsidP="001165B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65B8" w:rsidRPr="0052482E" w:rsidRDefault="001165B8" w:rsidP="001165B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482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Название</w:t>
      </w:r>
    </w:p>
    <w:p w:rsidR="001165B8" w:rsidRDefault="001165B8" w:rsidP="001165B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(по центру)</w:t>
      </w:r>
    </w:p>
    <w:p w:rsidR="001165B8" w:rsidRDefault="001165B8" w:rsidP="001165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Текст…………………………………………………………………………</w:t>
      </w:r>
    </w:p>
    <w:p w:rsidR="001165B8" w:rsidRDefault="001165B8" w:rsidP="001165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165B8" w:rsidRDefault="001165B8" w:rsidP="001165B8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Галагузова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социальная педагогика в зеркале современных учебных пособий // Сибирский педагогический журнал. – 2015. –  № 2. –  С. 148-153.</w:t>
      </w:r>
    </w:p>
    <w:p w:rsidR="001165B8" w:rsidRDefault="001165B8" w:rsidP="001165B8">
      <w:pPr>
        <w:numPr>
          <w:ilvl w:val="0"/>
          <w:numId w:val="12"/>
        </w:numPr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 А. В., Гущин В. Р., Братухин А. Ю. Античная мифология в историческом контексте [Электронный ресурс]. – Режим доступа: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http://rome.webzone.ru/publik/gushchin/gushc02.htm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5B8" w:rsidRDefault="001165B8" w:rsidP="001165B8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Pr="005F2784" w:rsidRDefault="003C5DB5" w:rsidP="003C5DB5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F463D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отзыва научного руководителя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C5DB5" w:rsidRPr="001165B8" w:rsidRDefault="003C5DB5" w:rsidP="003C5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B8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отезисах доклада</w:t>
      </w:r>
      <w:r w:rsidRPr="00FF463D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63D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доклада»,</w:t>
      </w:r>
      <w:r w:rsidRPr="00FF463D">
        <w:rPr>
          <w:rFonts w:ascii="Times New Roman" w:hAnsi="Times New Roman" w:cs="Times New Roman"/>
          <w:sz w:val="24"/>
          <w:szCs w:val="24"/>
        </w:rPr>
        <w:t xml:space="preserve"> представленной к </w:t>
      </w:r>
      <w:r>
        <w:rPr>
          <w:rFonts w:ascii="Times New Roman" w:hAnsi="Times New Roman" w:cs="Times New Roman"/>
          <w:sz w:val="24"/>
          <w:szCs w:val="24"/>
        </w:rPr>
        <w:t xml:space="preserve">участию на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 w:rsidR="003C5DB5" w:rsidRPr="006F4F37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4F37">
        <w:rPr>
          <w:rFonts w:ascii="Times New Roman" w:hAnsi="Times New Roman" w:cs="Times New Roman"/>
          <w:b/>
          <w:iCs/>
          <w:sz w:val="24"/>
          <w:szCs w:val="24"/>
        </w:rPr>
        <w:t>Данн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ые тезисы могут быть рекомендованы</w:t>
      </w:r>
      <w:r w:rsidRPr="006F4F37">
        <w:rPr>
          <w:rFonts w:ascii="Times New Roman" w:hAnsi="Times New Roman" w:cs="Times New Roman"/>
          <w:b/>
          <w:iCs/>
          <w:sz w:val="24"/>
          <w:szCs w:val="24"/>
        </w:rPr>
        <w:t xml:space="preserve"> к публикации.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F37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FF463D">
        <w:rPr>
          <w:rFonts w:ascii="Times New Roman" w:hAnsi="Times New Roman" w:cs="Times New Roman"/>
          <w:sz w:val="24"/>
          <w:szCs w:val="24"/>
        </w:rPr>
        <w:t xml:space="preserve"> должность, место,ученая степень, ученое звание </w:t>
      </w:r>
      <w:r w:rsidRPr="009A780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805">
        <w:rPr>
          <w:rFonts w:ascii="Times New Roman" w:hAnsi="Times New Roman" w:cs="Times New Roman"/>
          <w:sz w:val="24"/>
          <w:szCs w:val="24"/>
        </w:rPr>
        <w:t>И.О.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CD3" w:rsidRDefault="005E0CD3" w:rsidP="005E0C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E0CD3" w:rsidRDefault="003C5DB5" w:rsidP="005E0CD3">
      <w:pPr>
        <w:spacing w:after="0" w:line="240" w:lineRule="auto"/>
        <w:ind w:firstLine="709"/>
      </w:pPr>
      <w:r w:rsidRPr="00FF463D">
        <w:rPr>
          <w:rFonts w:ascii="Times New Roman" w:hAnsi="Times New Roman" w:cs="Times New Roman"/>
          <w:sz w:val="24"/>
          <w:szCs w:val="24"/>
        </w:rPr>
        <w:t>подпись</w:t>
      </w:r>
      <w:r w:rsidR="005E0CD3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5E0CD3">
        <w:rPr>
          <w:rFonts w:ascii="Times New Roman" w:hAnsi="Times New Roman" w:cs="Times New Roman"/>
          <w:sz w:val="24"/>
          <w:szCs w:val="24"/>
        </w:rPr>
        <w:t>п</w:t>
      </w:r>
      <w:r w:rsidR="005E0CD3" w:rsidRPr="00FF463D">
        <w:rPr>
          <w:rFonts w:ascii="Times New Roman" w:hAnsi="Times New Roman" w:cs="Times New Roman"/>
          <w:sz w:val="24"/>
          <w:szCs w:val="24"/>
        </w:rPr>
        <w:t>ечать</w:t>
      </w:r>
      <w:r w:rsidR="005E0CD3"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3C5DB5" w:rsidRDefault="003C5DB5" w:rsidP="003C5DB5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793F" w:rsidRPr="0029793F" w:rsidRDefault="0029793F" w:rsidP="003C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793F" w:rsidRPr="0029793F" w:rsidSect="00D77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F91"/>
    <w:multiLevelType w:val="hybridMultilevel"/>
    <w:tmpl w:val="5410524E"/>
    <w:lvl w:ilvl="0" w:tplc="75F46F7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F27"/>
    <w:multiLevelType w:val="hybridMultilevel"/>
    <w:tmpl w:val="963E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7CB"/>
    <w:multiLevelType w:val="hybridMultilevel"/>
    <w:tmpl w:val="7E46B556"/>
    <w:lvl w:ilvl="0" w:tplc="19C4EC1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49C4"/>
    <w:multiLevelType w:val="hybridMultilevel"/>
    <w:tmpl w:val="C2222FF4"/>
    <w:lvl w:ilvl="0" w:tplc="3E0E0B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230107B"/>
    <w:multiLevelType w:val="hybridMultilevel"/>
    <w:tmpl w:val="868C0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E77CE"/>
    <w:multiLevelType w:val="multilevel"/>
    <w:tmpl w:val="E17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D73B9"/>
    <w:multiLevelType w:val="hybridMultilevel"/>
    <w:tmpl w:val="D3723F62"/>
    <w:lvl w:ilvl="0" w:tplc="659435CA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7A38"/>
    <w:multiLevelType w:val="multilevel"/>
    <w:tmpl w:val="0FE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552A6"/>
    <w:multiLevelType w:val="multilevel"/>
    <w:tmpl w:val="FA1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E6C63"/>
    <w:multiLevelType w:val="multilevel"/>
    <w:tmpl w:val="B19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C00"/>
    <w:rsid w:val="001165B8"/>
    <w:rsid w:val="0029793F"/>
    <w:rsid w:val="002B4321"/>
    <w:rsid w:val="003C5DB5"/>
    <w:rsid w:val="005B4B37"/>
    <w:rsid w:val="005B548B"/>
    <w:rsid w:val="005E0CD3"/>
    <w:rsid w:val="00640E76"/>
    <w:rsid w:val="006B0863"/>
    <w:rsid w:val="008623CC"/>
    <w:rsid w:val="00873C8C"/>
    <w:rsid w:val="00964FB1"/>
    <w:rsid w:val="009B3E54"/>
    <w:rsid w:val="00AE55D9"/>
    <w:rsid w:val="00AF5059"/>
    <w:rsid w:val="00B3575C"/>
    <w:rsid w:val="00CE7C00"/>
    <w:rsid w:val="00DA53AA"/>
    <w:rsid w:val="00DB1C79"/>
    <w:rsid w:val="00E12517"/>
    <w:rsid w:val="00E73FA6"/>
    <w:rsid w:val="00EA6982"/>
    <w:rsid w:val="00FB5B30"/>
    <w:rsid w:val="00FD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21C"/>
  <w15:docId w15:val="{A7B57C79-F4B7-40C3-83DC-4DD9B8F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5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me.webzone.ru/publik/gushchin/gushc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student.dvfu@mail.ru" TargetMode="External"/><Relationship Id="rId5" Type="http://schemas.openxmlformats.org/officeDocument/2006/relationships/hyperlink" Target="mailto:scistudent.dvf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25</cp:revision>
  <dcterms:created xsi:type="dcterms:W3CDTF">2015-02-19T23:17:00Z</dcterms:created>
  <dcterms:modified xsi:type="dcterms:W3CDTF">2019-03-04T04:58:00Z</dcterms:modified>
</cp:coreProperties>
</file>